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FCC" w14:textId="77777777" w:rsidR="00DA2AD1" w:rsidRPr="001F2BF0" w:rsidRDefault="002729E3">
      <w:pPr>
        <w:rPr>
          <w:b/>
          <w:sz w:val="48"/>
          <w:szCs w:val="48"/>
        </w:rPr>
      </w:pPr>
      <w:r w:rsidRPr="001F2BF0">
        <w:rPr>
          <w:b/>
          <w:sz w:val="48"/>
          <w:szCs w:val="48"/>
        </w:rPr>
        <w:t>Kleine Ursache – grosse Wirkung:</w:t>
      </w:r>
    </w:p>
    <w:p w14:paraId="14078E64" w14:textId="77777777" w:rsidR="002729E3" w:rsidRPr="001F2BF0" w:rsidRDefault="002729E3">
      <w:pPr>
        <w:rPr>
          <w:b/>
          <w:sz w:val="48"/>
          <w:szCs w:val="48"/>
        </w:rPr>
      </w:pPr>
      <w:r w:rsidRPr="001F2BF0">
        <w:rPr>
          <w:b/>
          <w:sz w:val="48"/>
          <w:szCs w:val="48"/>
        </w:rPr>
        <w:t>Nagelfalztamponaden</w:t>
      </w:r>
    </w:p>
    <w:p w14:paraId="00EE5E89" w14:textId="77777777" w:rsidR="002729E3" w:rsidRDefault="002729E3">
      <w:r>
        <w:t>Bei Rollnägeln, schmerzen im Nagelfalz kommt öfter das Tamponieren zum Einsatz. Diese Methode hat sich in der Fusspflegepraxis sehr bewährt und sollt auch von jedem Fusspfleger angeboten werden.</w:t>
      </w:r>
    </w:p>
    <w:p w14:paraId="53AD56D4" w14:textId="77777777" w:rsidR="002729E3" w:rsidRDefault="002729E3">
      <w:r>
        <w:t xml:space="preserve">Im </w:t>
      </w:r>
      <w:r w:rsidR="001F2BF0">
        <w:t>F</w:t>
      </w:r>
      <w:r>
        <w:t>olgenden einige Informationen über geeignete Instrumente, Materialien und Techniken.</w:t>
      </w:r>
    </w:p>
    <w:p w14:paraId="3BE8F189" w14:textId="77777777" w:rsidR="002729E3" w:rsidRPr="001F2BF0" w:rsidRDefault="002729E3">
      <w:pPr>
        <w:rPr>
          <w:b/>
          <w:sz w:val="28"/>
          <w:szCs w:val="28"/>
        </w:rPr>
      </w:pPr>
      <w:r w:rsidRPr="001F2BF0">
        <w:rPr>
          <w:b/>
          <w:sz w:val="28"/>
          <w:szCs w:val="28"/>
        </w:rPr>
        <w:t>Instrumente</w:t>
      </w:r>
    </w:p>
    <w:p w14:paraId="7286F6FF" w14:textId="77777777" w:rsidR="002729E3" w:rsidRDefault="002729E3">
      <w:r>
        <w:t>Zum Einlegen der Tamponade benötigt</w:t>
      </w:r>
      <w:r w:rsidR="00F65FFC">
        <w:t xml:space="preserve"> man ein Instrument, </w:t>
      </w:r>
      <w:r>
        <w:t xml:space="preserve">dass einerseits genug Schlank ist wie auch andererseits nicht zu Spitz ist um den Kunden nicht unnötig Schmerzen zu bereiten. Ich empfehle daher der </w:t>
      </w:r>
      <w:r w:rsidR="00F65FFC">
        <w:t>Doppelexkavator. Es gibt diverse andere Instrumente die man auch benutzen kann.</w:t>
      </w:r>
    </w:p>
    <w:p w14:paraId="3EBE99DC" w14:textId="4BDC2C2F" w:rsidR="00F65FFC" w:rsidRPr="001F2BF0" w:rsidRDefault="00F65FFC">
      <w:pPr>
        <w:rPr>
          <w:b/>
          <w:sz w:val="28"/>
          <w:szCs w:val="28"/>
        </w:rPr>
      </w:pPr>
      <w:r w:rsidRPr="001F2BF0">
        <w:rPr>
          <w:b/>
          <w:sz w:val="28"/>
          <w:szCs w:val="28"/>
        </w:rPr>
        <w:t>Materialien</w:t>
      </w:r>
    </w:p>
    <w:p w14:paraId="31216543" w14:textId="15FC5B82" w:rsidR="00F65FFC" w:rsidRDefault="00F65FFC">
      <w:pPr>
        <w:rPr>
          <w:b/>
        </w:rPr>
      </w:pPr>
      <w:r>
        <w:t xml:space="preserve">Das bekannteste und am häufigsten eingesetzte Material ist </w:t>
      </w:r>
      <w:r w:rsidRPr="00F013C3">
        <w:rPr>
          <w:b/>
        </w:rPr>
        <w:t>Vlies. «</w:t>
      </w:r>
      <w:proofErr w:type="spellStart"/>
      <w:r w:rsidRPr="00F013C3">
        <w:rPr>
          <w:b/>
        </w:rPr>
        <w:t>Copoline</w:t>
      </w:r>
      <w:proofErr w:type="spellEnd"/>
      <w:r w:rsidRPr="00F013C3">
        <w:rPr>
          <w:b/>
        </w:rPr>
        <w:t>» oder auch «</w:t>
      </w:r>
      <w:proofErr w:type="spellStart"/>
      <w:r w:rsidRPr="00F013C3">
        <w:rPr>
          <w:b/>
        </w:rPr>
        <w:t>Rhena</w:t>
      </w:r>
      <w:proofErr w:type="spellEnd"/>
      <w:r w:rsidRPr="00F013C3">
        <w:rPr>
          <w:b/>
        </w:rPr>
        <w:t xml:space="preserve"> fin</w:t>
      </w:r>
      <w:r>
        <w:t xml:space="preserve">» sind Vliesbinden bestehend aus einem Gemisch aus Viskose- und Kunstfasern (Polyester/Polyamid). Vlies ist verrottungsbeständig und </w:t>
      </w:r>
      <w:proofErr w:type="spellStart"/>
      <w:r>
        <w:t>fluselt</w:t>
      </w:r>
      <w:proofErr w:type="spellEnd"/>
      <w:r>
        <w:t xml:space="preserve"> nicht. Durch die Saugfähigkeit eignet es sich sehr gut als Trägersubstanz </w:t>
      </w:r>
      <w:r w:rsidR="00F013C3">
        <w:t xml:space="preserve">für </w:t>
      </w:r>
      <w:r w:rsidR="00F013C3" w:rsidRPr="00F013C3">
        <w:rPr>
          <w:b/>
        </w:rPr>
        <w:t>Salben. (</w:t>
      </w:r>
      <w:proofErr w:type="spellStart"/>
      <w:r w:rsidR="00F013C3" w:rsidRPr="00F013C3">
        <w:rPr>
          <w:b/>
        </w:rPr>
        <w:t>Prontoman</w:t>
      </w:r>
      <w:proofErr w:type="spellEnd"/>
      <w:r w:rsidR="00F013C3" w:rsidRPr="00F013C3">
        <w:rPr>
          <w:b/>
        </w:rPr>
        <w:t xml:space="preserve"> Gel)</w:t>
      </w:r>
    </w:p>
    <w:p w14:paraId="69369B19" w14:textId="2369FD80" w:rsidR="00F013C3" w:rsidRPr="001F2BF0" w:rsidRDefault="00F013C3">
      <w:pPr>
        <w:rPr>
          <w:b/>
          <w:sz w:val="28"/>
          <w:szCs w:val="28"/>
        </w:rPr>
      </w:pPr>
      <w:r w:rsidRPr="001F2BF0">
        <w:rPr>
          <w:b/>
          <w:sz w:val="28"/>
          <w:szCs w:val="28"/>
        </w:rPr>
        <w:t>Technik</w:t>
      </w:r>
    </w:p>
    <w:p w14:paraId="6EE8ED2A" w14:textId="6FF48774" w:rsidR="00F013C3" w:rsidRDefault="00F013C3">
      <w:r>
        <w:t xml:space="preserve">Bei der Benutzung des </w:t>
      </w:r>
      <w:proofErr w:type="spellStart"/>
      <w:r>
        <w:t>Tamponierinstruments</w:t>
      </w:r>
      <w:proofErr w:type="spellEnd"/>
      <w:r>
        <w:t xml:space="preserve"> ist die korrekte Handhabung wichtig, um einerseits eine optimale Platzierung des Vlieses zu erreichen und andererseits eine möglichst lange Haltbarkeit der Tamponade zu erreichen.</w:t>
      </w:r>
    </w:p>
    <w:p w14:paraId="78DF515A" w14:textId="4AC42143" w:rsidR="00F013C3" w:rsidRDefault="00F013C3">
      <w:r>
        <w:t>Dazu ist es notwendig, d</w:t>
      </w:r>
      <w:r w:rsidR="001F2BF0">
        <w:t>en Doppelexkavator</w:t>
      </w:r>
      <w:r>
        <w:t xml:space="preserve"> immer parallel zum Nagelfalz zu führen und mit einer leichten Kippbewegung die Tamponade unter den Nagelfalz einzulegen.</w:t>
      </w:r>
    </w:p>
    <w:p w14:paraId="2A40D585" w14:textId="02D3C24F" w:rsidR="001F2BF0" w:rsidRDefault="001F2BF0">
      <w:r>
        <w:t xml:space="preserve">Nach sorgfältiger Desinfektion des Nagelfalzes und </w:t>
      </w:r>
      <w:proofErr w:type="gramStart"/>
      <w:r>
        <w:t>das auftragen</w:t>
      </w:r>
      <w:proofErr w:type="gramEnd"/>
      <w:r>
        <w:t xml:space="preserve"> einer Endzündungshemmender Salbe, erfolgt das Einlegen eines ca. 3-4mm breiten Streifens Vlies-Tamponade. Die Tamponade dient nicht nur als Druckentlastung und Reibungsschutz, sondern auch als Wirkstoffdepot.</w:t>
      </w:r>
    </w:p>
    <w:p w14:paraId="2D50793B" w14:textId="005DD9ED" w:rsidR="00515EC5" w:rsidRDefault="00515E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96494E" wp14:editId="51A167FB">
            <wp:simplePos x="0" y="0"/>
            <wp:positionH relativeFrom="column">
              <wp:posOffset>3857625</wp:posOffset>
            </wp:positionH>
            <wp:positionV relativeFrom="paragraph">
              <wp:posOffset>174625</wp:posOffset>
            </wp:positionV>
            <wp:extent cx="21907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412" y="21263"/>
                <wp:lineTo x="21412" y="0"/>
                <wp:lineTo x="0" y="0"/>
              </wp:wrapPolygon>
            </wp:wrapThrough>
            <wp:docPr id="4" name="Bild 4" descr="http://www.beauty-and-feets.de/wp-content/uploads/2013/08/Unbenannt-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auty-and-feets.de/wp-content/uploads/2013/08/Unbenannt-300x1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75E12" wp14:editId="450D5A84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37528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90" y="21517"/>
                <wp:lineTo x="21490" y="0"/>
                <wp:lineTo x="0" y="0"/>
              </wp:wrapPolygon>
            </wp:wrapThrough>
            <wp:docPr id="2" name="Bild 2" descr="http://www.fusspflege-burgauner.at/images/ung.-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sspflege-burgauner.at/images/ung.-i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4AFB9" w14:textId="5FE1FAFA" w:rsidR="00515EC5" w:rsidRDefault="00515EC5"/>
    <w:p w14:paraId="593F24C5" w14:textId="2E49710B" w:rsidR="00515EC5" w:rsidRDefault="00515EC5"/>
    <w:p w14:paraId="144C117B" w14:textId="2B7DFF3D" w:rsidR="001F2BF0" w:rsidRDefault="001F2BF0"/>
    <w:p w14:paraId="1BB58C19" w14:textId="33552EAE" w:rsidR="00515EC5" w:rsidRDefault="00515EC5"/>
    <w:p w14:paraId="65EC9DF4" w14:textId="3B2269AF" w:rsidR="00515EC5" w:rsidRDefault="00515EC5">
      <w:r>
        <w:t>Register 4, Seite 62/63</w:t>
      </w:r>
    </w:p>
    <w:sectPr w:rsidR="00515EC5" w:rsidSect="00722AF4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5AF" w14:textId="77777777" w:rsidR="00BB0C09" w:rsidRDefault="00BB0C09" w:rsidP="002729E3">
      <w:pPr>
        <w:spacing w:after="0" w:line="240" w:lineRule="auto"/>
      </w:pPr>
      <w:r>
        <w:separator/>
      </w:r>
    </w:p>
  </w:endnote>
  <w:endnote w:type="continuationSeparator" w:id="0">
    <w:p w14:paraId="7EBAF974" w14:textId="77777777" w:rsidR="00BB0C09" w:rsidRDefault="00BB0C09" w:rsidP="002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C898" w14:textId="77777777" w:rsidR="00BB0C09" w:rsidRDefault="00BB0C09" w:rsidP="002729E3">
      <w:pPr>
        <w:spacing w:after="0" w:line="240" w:lineRule="auto"/>
      </w:pPr>
      <w:r>
        <w:separator/>
      </w:r>
    </w:p>
  </w:footnote>
  <w:footnote w:type="continuationSeparator" w:id="0">
    <w:p w14:paraId="6D0AF47E" w14:textId="77777777" w:rsidR="00BB0C09" w:rsidRDefault="00BB0C09" w:rsidP="002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5761" w14:textId="77777777" w:rsidR="002729E3" w:rsidRDefault="002729E3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6897D2" wp14:editId="4D9537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-69245951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780B12" w14:textId="77777777" w:rsidR="002729E3" w:rsidRDefault="002729E3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Fusspflegeschule Züri Oberland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-69245951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729E3" w:rsidRDefault="002729E3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Fusspflegeschule Züri Oberland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E3"/>
    <w:rsid w:val="00142D14"/>
    <w:rsid w:val="001F2BF0"/>
    <w:rsid w:val="002729E3"/>
    <w:rsid w:val="004912A6"/>
    <w:rsid w:val="00515EC5"/>
    <w:rsid w:val="005452E0"/>
    <w:rsid w:val="00722AF4"/>
    <w:rsid w:val="009C3AF7"/>
    <w:rsid w:val="00AD4936"/>
    <w:rsid w:val="00BB0C09"/>
    <w:rsid w:val="00CC0437"/>
    <w:rsid w:val="00DA2AD1"/>
    <w:rsid w:val="00DC38A3"/>
    <w:rsid w:val="00DE7FA1"/>
    <w:rsid w:val="00F013C3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2EDB9"/>
  <w15:chartTrackingRefBased/>
  <w15:docId w15:val="{F12E22B7-295A-4279-842E-6176F0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9E3"/>
  </w:style>
  <w:style w:type="paragraph" w:styleId="Fuzeile">
    <w:name w:val="footer"/>
    <w:basedOn w:val="Standard"/>
    <w:link w:val="FuzeileZchn"/>
    <w:uiPriority w:val="99"/>
    <w:unhideWhenUsed/>
    <w:rsid w:val="002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Fusspflegeschule Züri Oberland</dc:title>
  <dc:subject/>
  <dc:creator>Toni Ferreira</dc:creator>
  <cp:keywords/>
  <dc:description/>
  <cp:lastModifiedBy> </cp:lastModifiedBy>
  <cp:revision>3</cp:revision>
  <cp:lastPrinted>2022-06-22T18:44:00Z</cp:lastPrinted>
  <dcterms:created xsi:type="dcterms:W3CDTF">2018-03-27T18:23:00Z</dcterms:created>
  <dcterms:modified xsi:type="dcterms:W3CDTF">2022-06-22T18:44:00Z</dcterms:modified>
</cp:coreProperties>
</file>